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D0395" w14:textId="7F866F89" w:rsidR="004355F3" w:rsidRPr="00166426" w:rsidRDefault="00166426" w:rsidP="00166426">
      <w:pPr>
        <w:spacing w:after="0" w:line="240" w:lineRule="auto"/>
        <w:ind w:right="260"/>
        <w:jc w:val="both"/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</w:pPr>
      <w:r w:rsidRPr="005204C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Unité 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7</w:t>
      </w:r>
      <w:r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 xml:space="preserve">. </w:t>
      </w:r>
      <w:r w:rsidR="004355F3" w:rsidRPr="00166426">
        <w:rPr>
          <w:rFonts w:ascii="Times New Roman" w:eastAsia="Calibri" w:hAnsi="Times New Roman" w:cs="Times New Roman"/>
          <w:b/>
          <w:color w:val="00B0F0"/>
          <w:sz w:val="36"/>
          <w:szCs w:val="40"/>
          <w:lang w:val="fr-CA"/>
        </w:rPr>
        <w:t>Bouturage de la menthe verte</w:t>
      </w:r>
    </w:p>
    <w:p w14:paraId="20498709" w14:textId="77777777" w:rsidR="00166426" w:rsidRDefault="00166426">
      <w:pPr>
        <w:rPr>
          <w:lang w:val="fr-CA"/>
        </w:rPr>
      </w:pPr>
    </w:p>
    <w:p w14:paraId="750F8FB1" w14:textId="6371D01B" w:rsidR="004355F3" w:rsidRDefault="004355F3">
      <w:r w:rsidRPr="00166426">
        <w:rPr>
          <w:b/>
        </w:rPr>
        <w:t>1</w:t>
      </w:r>
      <w:r>
        <w:t> : Matériel utilisé</w:t>
      </w:r>
    </w:p>
    <w:p w14:paraId="6AE295C9" w14:textId="7A43BAEA" w:rsidR="004355F3" w:rsidRDefault="004355F3">
      <w:r>
        <w:rPr>
          <w:noProof/>
          <w:lang w:eastAsia="fr-FR"/>
        </w:rPr>
        <w:drawing>
          <wp:inline distT="0" distB="0" distL="0" distR="0" wp14:anchorId="0680E9E0" wp14:editId="3419728C">
            <wp:extent cx="3348351" cy="2425700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13"/>
                    <a:stretch/>
                  </pic:blipFill>
                  <pic:spPr bwMode="auto">
                    <a:xfrm rot="10800000">
                      <a:off x="0" y="0"/>
                      <a:ext cx="3354652" cy="2430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66AE27" w14:textId="470F3E83" w:rsidR="004355F3" w:rsidRDefault="004355F3">
      <w:r w:rsidRPr="00166426">
        <w:rPr>
          <w:b/>
        </w:rPr>
        <w:t>2 </w:t>
      </w:r>
      <w:r>
        <w:t xml:space="preserve">: </w:t>
      </w:r>
      <w:r w:rsidR="007F00BB">
        <w:t>Formation de jeunes racines à l’extrémité de la tige coupée et immergée</w:t>
      </w:r>
    </w:p>
    <w:p w14:paraId="28E3B5B5" w14:textId="1E5F2CDE" w:rsidR="004355F3" w:rsidRDefault="004355F3">
      <w:r>
        <w:rPr>
          <w:noProof/>
          <w:lang w:eastAsia="fr-FR"/>
        </w:rPr>
        <w:drawing>
          <wp:inline distT="0" distB="0" distL="0" distR="0" wp14:anchorId="331DB4CB" wp14:editId="3901A3BC">
            <wp:extent cx="2655625" cy="2655625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57695" cy="265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8FB8B" w14:textId="743F83EA" w:rsidR="004355F3" w:rsidRDefault="007F00BB" w:rsidP="00166426">
      <w:r w:rsidRPr="00166426">
        <w:rPr>
          <w:b/>
        </w:rPr>
        <w:t>3 :</w:t>
      </w:r>
      <w:r>
        <w:t xml:space="preserve"> </w:t>
      </w:r>
      <w:r w:rsidR="00EC5031">
        <w:t>L</w:t>
      </w:r>
      <w:r>
        <w:t xml:space="preserve">es nouvelles racines se forment à partir de tissus caulinaires qui se dédifférencient. Noter la couleur vert-jaune de l’extrémité des racines qui correspond à la zone </w:t>
      </w:r>
      <w:proofErr w:type="spellStart"/>
      <w:r>
        <w:t>méristématique</w:t>
      </w:r>
      <w:proofErr w:type="spellEnd"/>
      <w:r>
        <w:t>, siège d’intenses divisions cellulaires, suivie par une partie blanche dans laquelle se déroule l’extension des cellules.</w:t>
      </w:r>
    </w:p>
    <w:p w14:paraId="3579565E" w14:textId="2BFF2C06" w:rsidR="004355F3" w:rsidRDefault="004355F3">
      <w:r>
        <w:rPr>
          <w:noProof/>
          <w:lang w:eastAsia="fr-FR"/>
        </w:rPr>
        <w:drawing>
          <wp:inline distT="0" distB="0" distL="0" distR="0" wp14:anchorId="18F42A89" wp14:editId="24996688">
            <wp:extent cx="2526555" cy="2526555"/>
            <wp:effectExtent l="0" t="0" r="7620" b="762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28868" cy="2528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3A638" w14:textId="77777777" w:rsidR="007F00BB" w:rsidRDefault="007F00BB"/>
    <w:p w14:paraId="21443E81" w14:textId="573A8D3C" w:rsidR="007F00BB" w:rsidRDefault="007F00BB">
      <w:r w:rsidRPr="00EC5031">
        <w:rPr>
          <w:b/>
        </w:rPr>
        <w:t>4</w:t>
      </w:r>
      <w:r>
        <w:t> : Observation des racines en cours de formation à la loupe binoculaire (grossissement X 20)</w:t>
      </w:r>
    </w:p>
    <w:p w14:paraId="26B4B31B" w14:textId="58B69784" w:rsidR="004355F3" w:rsidRDefault="004355F3">
      <w:r>
        <w:rPr>
          <w:noProof/>
          <w:lang w:eastAsia="fr-FR"/>
        </w:rPr>
        <w:drawing>
          <wp:inline distT="0" distB="0" distL="0" distR="0" wp14:anchorId="1D4141DB" wp14:editId="4F49AE75">
            <wp:extent cx="3179086" cy="3179086"/>
            <wp:effectExtent l="0" t="0" r="2540" b="254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80151" cy="3180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F9B10" w14:textId="3877E0D6" w:rsidR="004355F3" w:rsidRDefault="007F00BB">
      <w:r w:rsidRPr="00EC5031">
        <w:rPr>
          <w:b/>
        </w:rPr>
        <w:t>5</w:t>
      </w:r>
      <w:r>
        <w:t> : Observation des racines en cours de formation à la loupe binoculaire (grossissement X 40)</w:t>
      </w:r>
    </w:p>
    <w:p w14:paraId="22223170" w14:textId="7372512C" w:rsidR="004355F3" w:rsidRDefault="004355F3">
      <w:r>
        <w:rPr>
          <w:noProof/>
          <w:lang w:eastAsia="fr-FR"/>
        </w:rPr>
        <w:drawing>
          <wp:inline distT="0" distB="0" distL="0" distR="0" wp14:anchorId="03A0F1A2" wp14:editId="49EE2AB6">
            <wp:extent cx="3115310" cy="3115310"/>
            <wp:effectExtent l="0" t="0" r="8890" b="889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116150" cy="31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55F3" w:rsidSect="00EC5031">
      <w:pgSz w:w="11906" w:h="16838"/>
      <w:pgMar w:top="1134" w:right="7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CEC"/>
    <w:rsid w:val="00166426"/>
    <w:rsid w:val="002E75EE"/>
    <w:rsid w:val="004355F3"/>
    <w:rsid w:val="007C37AF"/>
    <w:rsid w:val="007F00BB"/>
    <w:rsid w:val="00DE68CB"/>
    <w:rsid w:val="00EC5031"/>
    <w:rsid w:val="00EE5CEC"/>
    <w:rsid w:val="00FF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A9C8"/>
  <w15:chartTrackingRefBased/>
  <w15:docId w15:val="{4CF28ACF-3DCD-41C6-97A4-6EF06DC17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EADAB-84EA-4348-954E-AF9F74AC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99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lafond</dc:creator>
  <cp:keywords/>
  <dc:description/>
  <cp:lastModifiedBy>Edenhoffer.Caroline</cp:lastModifiedBy>
  <cp:revision>3</cp:revision>
  <dcterms:created xsi:type="dcterms:W3CDTF">2021-04-27T12:39:00Z</dcterms:created>
  <dcterms:modified xsi:type="dcterms:W3CDTF">2021-04-27T13:08:00Z</dcterms:modified>
</cp:coreProperties>
</file>