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EFFF1" w14:textId="3D28C567" w:rsidR="00430A29" w:rsidRDefault="00430A29" w:rsidP="00430A29">
      <w:pPr>
        <w:spacing w:after="0"/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</w:rPr>
      </w:pPr>
      <w:r w:rsidRPr="00B461B2">
        <w:rPr>
          <w:rFonts w:ascii="Times New Roman" w:hAnsi="Times New Roman" w:cs="Times New Roman"/>
          <w:b/>
          <w:color w:val="00B0F0"/>
          <w:sz w:val="36"/>
          <w:szCs w:val="40"/>
        </w:rPr>
        <w:t xml:space="preserve">Chapitre </w:t>
      </w:r>
      <w:r>
        <w:rPr>
          <w:rFonts w:ascii="Times New Roman" w:hAnsi="Times New Roman" w:cs="Times New Roman"/>
          <w:b/>
          <w:color w:val="00B0F0"/>
          <w:sz w:val="36"/>
          <w:szCs w:val="40"/>
        </w:rPr>
        <w:t>3</w:t>
      </w:r>
      <w:r w:rsidRPr="00B461B2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. Exercices supplémentaires</w:t>
      </w:r>
    </w:p>
    <w:p w14:paraId="6029E0C6" w14:textId="77390923" w:rsidR="00430A29" w:rsidRPr="00B461B2" w:rsidRDefault="00430A29" w:rsidP="00430A29">
      <w:pPr>
        <w:spacing w:after="0"/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</w:rPr>
      </w:pPr>
      <w:r>
        <w:rPr>
          <w:rFonts w:ascii="Times New Roman" w:eastAsia="Calibri" w:hAnsi="Times New Roman" w:cs="Times New Roman"/>
          <w:b/>
          <w:color w:val="00B0F0"/>
          <w:sz w:val="36"/>
          <w:szCs w:val="40"/>
        </w:rPr>
        <w:t>Le fonctionnement de l’organisme lors d’un effort physique</w:t>
      </w:r>
    </w:p>
    <w:p w14:paraId="1BA81D48" w14:textId="1B78025D" w:rsidR="00C629B5" w:rsidRDefault="00C629B5" w:rsidP="00430A29">
      <w:pPr>
        <w:ind w:left="709"/>
      </w:pPr>
    </w:p>
    <w:p w14:paraId="62F9381F" w14:textId="2EE7864B" w:rsidR="004F129C" w:rsidRPr="004F129C" w:rsidRDefault="00430A29">
      <w:pPr>
        <w:rPr>
          <w:b/>
          <w:bCs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Exercice 5</w:t>
      </w:r>
      <w:r w:rsidRPr="00E62697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 xml:space="preserve">. </w:t>
      </w:r>
      <w:r w:rsidR="004F129C" w:rsidRPr="00430A29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Les adaptations de l’a</w:t>
      </w:r>
      <w:r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ppareil respiratoire à l’effort</w:t>
      </w:r>
    </w:p>
    <w:p w14:paraId="0C4291C7" w14:textId="250B1F83" w:rsidR="002C097B" w:rsidRDefault="00430A29">
      <w:r>
        <w:t>Émile</w:t>
      </w:r>
      <w:r w:rsidR="004F129C">
        <w:t xml:space="preserve"> a enregistré son volume d’air d’inspiré et expiré pendant 20 secondes au repos (</w:t>
      </w:r>
      <w:r w:rsidR="008E1780">
        <w:rPr>
          <w:b/>
        </w:rPr>
        <w:t>graphique du haut</w:t>
      </w:r>
      <w:r w:rsidR="004F129C">
        <w:t>) puis lors d’une série de flexions (</w:t>
      </w:r>
      <w:r w:rsidR="008E1780">
        <w:rPr>
          <w:b/>
        </w:rPr>
        <w:t>graphique du bas</w:t>
      </w:r>
      <w:r w:rsidR="004F129C">
        <w:t>). On souhaite comparer son rythme ventilatoire au repos et en activité.</w:t>
      </w:r>
    </w:p>
    <w:p w14:paraId="32E76CE4" w14:textId="37EFE153" w:rsidR="004F129C" w:rsidRDefault="004F129C">
      <w:r>
        <w:rPr>
          <w:noProof/>
          <w:lang w:eastAsia="fr-FR"/>
        </w:rPr>
        <w:drawing>
          <wp:inline distT="0" distB="0" distL="0" distR="0" wp14:anchorId="08A3FDDB" wp14:editId="23D15305">
            <wp:extent cx="2543175" cy="2947231"/>
            <wp:effectExtent l="0" t="0" r="0" b="57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4716" t="23035" r="30747" b="26414"/>
                    <a:stretch/>
                  </pic:blipFill>
                  <pic:spPr bwMode="auto">
                    <a:xfrm>
                      <a:off x="0" y="0"/>
                      <a:ext cx="2555212" cy="2961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F24E2F" w14:textId="15B1459E" w:rsidR="004F129C" w:rsidRDefault="004F129C" w:rsidP="00430A29">
      <w:pPr>
        <w:pStyle w:val="Paragraphedeliste"/>
        <w:numPr>
          <w:ilvl w:val="0"/>
          <w:numId w:val="1"/>
        </w:numPr>
        <w:tabs>
          <w:tab w:val="left" w:pos="284"/>
        </w:tabs>
        <w:spacing w:after="0"/>
        <w:ind w:left="0" w:firstLine="0"/>
      </w:pPr>
      <w:r>
        <w:t>Pour déterminer le rythme ventilatoire d’</w:t>
      </w:r>
      <w:r w:rsidR="00430A29">
        <w:t>Émile</w:t>
      </w:r>
      <w:r>
        <w:t xml:space="preserve"> au repos, il faut :</w:t>
      </w:r>
    </w:p>
    <w:p w14:paraId="37E15A29" w14:textId="32F9680A" w:rsidR="004F129C" w:rsidRDefault="004F129C" w:rsidP="00430A29">
      <w:pPr>
        <w:tabs>
          <w:tab w:val="left" w:pos="284"/>
        </w:tabs>
        <w:spacing w:after="0"/>
      </w:pPr>
      <w:r>
        <w:sym w:font="Wingdings" w:char="F0A8"/>
      </w:r>
      <w:r>
        <w:t xml:space="preserve"> </w:t>
      </w:r>
      <w:proofErr w:type="gramStart"/>
      <w:r>
        <w:t>compter</w:t>
      </w:r>
      <w:proofErr w:type="gramEnd"/>
      <w:r>
        <w:t xml:space="preserve"> le nombre d’inspirations réalisées par </w:t>
      </w:r>
      <w:proofErr w:type="spellStart"/>
      <w:r>
        <w:t>Emile</w:t>
      </w:r>
      <w:proofErr w:type="spellEnd"/>
      <w:r>
        <w:t xml:space="preserve"> pendant les 20 secondes</w:t>
      </w:r>
      <w:r w:rsidR="00430A29">
        <w:t>.</w:t>
      </w:r>
    </w:p>
    <w:p w14:paraId="1B5D83F7" w14:textId="3BD03BF4" w:rsidR="004F129C" w:rsidRDefault="008F5F76" w:rsidP="00430A29">
      <w:pPr>
        <w:tabs>
          <w:tab w:val="left" w:pos="284"/>
        </w:tabs>
        <w:spacing w:after="0"/>
      </w:pPr>
      <w:r>
        <w:sym w:font="Wingdings" w:char="F0A8"/>
      </w:r>
      <w:r w:rsidR="004F129C">
        <w:t xml:space="preserve"> </w:t>
      </w:r>
      <w:proofErr w:type="gramStart"/>
      <w:r w:rsidR="004F129C">
        <w:t>compter</w:t>
      </w:r>
      <w:proofErr w:type="gramEnd"/>
      <w:r w:rsidR="004F129C">
        <w:t xml:space="preserve"> le nombre d’inspirations réalisées par </w:t>
      </w:r>
      <w:proofErr w:type="spellStart"/>
      <w:r w:rsidR="004F129C">
        <w:t>Emile</w:t>
      </w:r>
      <w:proofErr w:type="spellEnd"/>
      <w:r w:rsidR="004F129C">
        <w:t xml:space="preserve"> pendant les 20 secondes et le multiplier par 3</w:t>
      </w:r>
      <w:r w:rsidR="00430A29">
        <w:t>.</w:t>
      </w:r>
    </w:p>
    <w:p w14:paraId="159403B8" w14:textId="51370458" w:rsidR="004F129C" w:rsidRDefault="004F129C" w:rsidP="00430A29">
      <w:pPr>
        <w:tabs>
          <w:tab w:val="left" w:pos="284"/>
        </w:tabs>
        <w:spacing w:after="0"/>
      </w:pPr>
      <w:r>
        <w:sym w:font="Wingdings" w:char="F0A8"/>
      </w:r>
      <w:r>
        <w:t xml:space="preserve"> </w:t>
      </w:r>
      <w:proofErr w:type="gramStart"/>
      <w:r>
        <w:t>compter</w:t>
      </w:r>
      <w:proofErr w:type="gramEnd"/>
      <w:r>
        <w:t xml:space="preserve"> le nombre d’inspirations réalisées par </w:t>
      </w:r>
      <w:proofErr w:type="spellStart"/>
      <w:r>
        <w:t>Emile</w:t>
      </w:r>
      <w:proofErr w:type="spellEnd"/>
      <w:r>
        <w:t xml:space="preserve"> pendant les 20 secondes et le diviser par 3</w:t>
      </w:r>
      <w:r w:rsidR="00430A29">
        <w:t>.</w:t>
      </w:r>
    </w:p>
    <w:p w14:paraId="25651C3F" w14:textId="77777777" w:rsidR="00430A29" w:rsidRDefault="00430A29" w:rsidP="00430A29">
      <w:pPr>
        <w:tabs>
          <w:tab w:val="left" w:pos="284"/>
        </w:tabs>
        <w:spacing w:after="0"/>
      </w:pPr>
    </w:p>
    <w:p w14:paraId="5657F5E7" w14:textId="2B1EFB6E" w:rsidR="004F129C" w:rsidRDefault="004F129C" w:rsidP="00430A29">
      <w:pPr>
        <w:pStyle w:val="Paragraphedeliste"/>
        <w:numPr>
          <w:ilvl w:val="0"/>
          <w:numId w:val="1"/>
        </w:numPr>
        <w:tabs>
          <w:tab w:val="left" w:pos="284"/>
        </w:tabs>
        <w:spacing w:after="0"/>
        <w:ind w:left="0" w:firstLine="0"/>
      </w:pPr>
      <w:r>
        <w:t>Le rythme ventilatoire d’</w:t>
      </w:r>
      <w:r w:rsidR="00430A29">
        <w:t>Émile</w:t>
      </w:r>
      <w:r>
        <w:t xml:space="preserve"> en activité est de :</w:t>
      </w:r>
    </w:p>
    <w:p w14:paraId="795DF3C0" w14:textId="41EF6787" w:rsidR="004F129C" w:rsidRDefault="004F129C" w:rsidP="00430A29">
      <w:pPr>
        <w:tabs>
          <w:tab w:val="left" w:pos="284"/>
        </w:tabs>
        <w:spacing w:after="0"/>
      </w:pPr>
      <w:r>
        <w:sym w:font="Wingdings" w:char="F0A8"/>
      </w:r>
      <w:r>
        <w:t xml:space="preserve"> 15 cycles/minute</w:t>
      </w:r>
    </w:p>
    <w:p w14:paraId="3B8FB9E3" w14:textId="3308320B" w:rsidR="004F129C" w:rsidRDefault="004F129C" w:rsidP="00430A29">
      <w:pPr>
        <w:tabs>
          <w:tab w:val="left" w:pos="284"/>
        </w:tabs>
        <w:spacing w:after="0"/>
      </w:pPr>
      <w:r>
        <w:sym w:font="Wingdings" w:char="F0A8"/>
      </w:r>
      <w:r>
        <w:t xml:space="preserve"> 67 cycles/minute</w:t>
      </w:r>
    </w:p>
    <w:p w14:paraId="5C74A124" w14:textId="0738683E" w:rsidR="004F129C" w:rsidRDefault="008F5F76" w:rsidP="00430A29">
      <w:pPr>
        <w:tabs>
          <w:tab w:val="left" w:pos="284"/>
        </w:tabs>
        <w:spacing w:after="0"/>
      </w:pPr>
      <w:r>
        <w:sym w:font="Wingdings" w:char="F0A8"/>
      </w:r>
      <w:r w:rsidR="004F129C">
        <w:t xml:space="preserve"> </w:t>
      </w:r>
      <w:r w:rsidR="007C3E26">
        <w:t>42</w:t>
      </w:r>
      <w:r w:rsidR="004F129C">
        <w:t xml:space="preserve"> cycles/minute</w:t>
      </w:r>
    </w:p>
    <w:p w14:paraId="6AB6CA7C" w14:textId="77777777" w:rsidR="00430A29" w:rsidRDefault="00430A29" w:rsidP="00430A29">
      <w:pPr>
        <w:tabs>
          <w:tab w:val="left" w:pos="284"/>
        </w:tabs>
        <w:spacing w:after="0"/>
      </w:pPr>
    </w:p>
    <w:p w14:paraId="18637BC4" w14:textId="528DF894" w:rsidR="004F129C" w:rsidRDefault="004F129C" w:rsidP="00430A29">
      <w:pPr>
        <w:pStyle w:val="Paragraphedeliste"/>
        <w:numPr>
          <w:ilvl w:val="0"/>
          <w:numId w:val="1"/>
        </w:numPr>
        <w:tabs>
          <w:tab w:val="left" w:pos="284"/>
        </w:tabs>
        <w:spacing w:after="0"/>
        <w:ind w:left="0" w:firstLine="0"/>
      </w:pPr>
      <w:r>
        <w:t>La comparaison des deux graphiques montre aussi que :</w:t>
      </w:r>
    </w:p>
    <w:p w14:paraId="5A81B560" w14:textId="191D169C" w:rsidR="004F129C" w:rsidRDefault="004F129C" w:rsidP="00430A29">
      <w:pPr>
        <w:tabs>
          <w:tab w:val="left" w:pos="284"/>
        </w:tabs>
        <w:spacing w:after="0"/>
      </w:pPr>
      <w:r>
        <w:sym w:font="Wingdings" w:char="F0A8"/>
      </w:r>
      <w:r w:rsidR="00430A29">
        <w:t xml:space="preserve"> </w:t>
      </w:r>
      <w:proofErr w:type="gramStart"/>
      <w:r>
        <w:t>le</w:t>
      </w:r>
      <w:proofErr w:type="gramEnd"/>
      <w:r>
        <w:t xml:space="preserve"> volume d’air entrant lors d’une inspiration au repos est supérieur au volume d’air entrant pendant les flexions.</w:t>
      </w:r>
    </w:p>
    <w:p w14:paraId="7167EA34" w14:textId="0BF91C0B" w:rsidR="004F129C" w:rsidRDefault="004F129C" w:rsidP="00430A29">
      <w:pPr>
        <w:tabs>
          <w:tab w:val="left" w:pos="284"/>
        </w:tabs>
        <w:spacing w:after="0"/>
      </w:pPr>
      <w:r>
        <w:sym w:font="Wingdings" w:char="F0A8"/>
      </w:r>
      <w:r w:rsidR="00430A29">
        <w:t xml:space="preserve"> </w:t>
      </w:r>
      <w:proofErr w:type="gramStart"/>
      <w:r>
        <w:t>le</w:t>
      </w:r>
      <w:proofErr w:type="gramEnd"/>
      <w:r>
        <w:t xml:space="preserve"> volume d’air entrant lors d’une inspiration au repos est identique au volume d’air entrant pendant les flexions.</w:t>
      </w:r>
    </w:p>
    <w:p w14:paraId="551FEA80" w14:textId="1BECD567" w:rsidR="004F129C" w:rsidRDefault="008F5F76" w:rsidP="00430A29">
      <w:pPr>
        <w:tabs>
          <w:tab w:val="left" w:pos="284"/>
        </w:tabs>
        <w:spacing w:after="0"/>
      </w:pPr>
      <w:r>
        <w:sym w:font="Wingdings" w:char="F0A8"/>
      </w:r>
      <w:r w:rsidR="00430A29">
        <w:rPr>
          <w:color w:val="00B0F0"/>
        </w:rPr>
        <w:t xml:space="preserve"> </w:t>
      </w:r>
      <w:proofErr w:type="gramStart"/>
      <w:r w:rsidR="004F129C">
        <w:t>le</w:t>
      </w:r>
      <w:proofErr w:type="gramEnd"/>
      <w:r w:rsidR="004F129C">
        <w:t xml:space="preserve"> volume d’air entrant lors d’une inspiration au repos est inférieur au volume d’air entrant pendant les flexions.</w:t>
      </w:r>
    </w:p>
    <w:p w14:paraId="1624C5A7" w14:textId="77777777" w:rsidR="00430A29" w:rsidRDefault="00430A29" w:rsidP="00430A29">
      <w:pPr>
        <w:tabs>
          <w:tab w:val="left" w:pos="284"/>
        </w:tabs>
        <w:spacing w:after="0"/>
      </w:pPr>
    </w:p>
    <w:p w14:paraId="0BDA7774" w14:textId="7BE19962" w:rsidR="004F129C" w:rsidRDefault="004F129C" w:rsidP="00430A29">
      <w:pPr>
        <w:pStyle w:val="Paragraphedeliste"/>
        <w:numPr>
          <w:ilvl w:val="0"/>
          <w:numId w:val="1"/>
        </w:numPr>
        <w:tabs>
          <w:tab w:val="left" w:pos="284"/>
        </w:tabs>
        <w:spacing w:after="0"/>
        <w:ind w:left="0" w:firstLine="0"/>
      </w:pPr>
      <w:r>
        <w:t xml:space="preserve">Expliquer comment l’appareil respiratoire </w:t>
      </w:r>
      <w:r w:rsidR="00430A29">
        <w:t>d’Émile</w:t>
      </w:r>
      <w:r>
        <w:t xml:space="preserve"> s’adapte pour satisfaire les besoins de ses muscles lors de son effort physique.</w:t>
      </w:r>
    </w:p>
    <w:p w14:paraId="2FBB8370" w14:textId="67C3853E" w:rsidR="00430A29" w:rsidRDefault="00430A29" w:rsidP="00430A29">
      <w:pPr>
        <w:spacing w:after="0"/>
        <w:rPr>
          <w:color w:val="00B0F0"/>
        </w:rPr>
      </w:pPr>
    </w:p>
    <w:p w14:paraId="52DB7789" w14:textId="77777777" w:rsidR="008F5F76" w:rsidRDefault="008F5F76" w:rsidP="00430A29">
      <w:pPr>
        <w:spacing w:after="0"/>
        <w:rPr>
          <w:color w:val="00B0F0"/>
        </w:rPr>
      </w:pPr>
    </w:p>
    <w:p w14:paraId="7E6989AC" w14:textId="31D392A8" w:rsidR="00430A29" w:rsidRDefault="00430A29" w:rsidP="00430A29">
      <w:pPr>
        <w:spacing w:after="0"/>
        <w:rPr>
          <w:color w:val="00B0F0"/>
        </w:rPr>
      </w:pPr>
    </w:p>
    <w:p w14:paraId="5FF967FF" w14:textId="77777777" w:rsidR="008E1780" w:rsidRDefault="00430A29" w:rsidP="008E1780">
      <w:pPr>
        <w:spacing w:after="0"/>
        <w:rPr>
          <w:b/>
          <w:bCs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lastRenderedPageBreak/>
        <w:t>Exercice 6</w:t>
      </w:r>
      <w:r w:rsidRPr="00E62697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.</w:t>
      </w:r>
      <w:r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 xml:space="preserve"> </w:t>
      </w:r>
      <w:r w:rsidR="00ED4859" w:rsidRPr="008E1780">
        <w:rPr>
          <w:rFonts w:ascii="Times New Roman" w:hAnsi="Times New Roman" w:cs="Times New Roman"/>
          <w:b/>
          <w:color w:val="000000"/>
          <w:sz w:val="32"/>
          <w:szCs w:val="32"/>
          <w:lang w:val="fr-CA"/>
        </w:rPr>
        <w:t>Des gestes qui sauvent : les compressions abdominales</w:t>
      </w:r>
      <w:r w:rsidR="00D241B8">
        <w:rPr>
          <w:b/>
          <w:bCs/>
        </w:rPr>
        <w:tab/>
      </w:r>
    </w:p>
    <w:p w14:paraId="65B7EB30" w14:textId="77777777" w:rsidR="008E1780" w:rsidRDefault="008E1780" w:rsidP="008E1780">
      <w:pPr>
        <w:spacing w:after="0"/>
        <w:rPr>
          <w:b/>
          <w:bCs/>
        </w:rPr>
      </w:pPr>
    </w:p>
    <w:p w14:paraId="529B5D04" w14:textId="218A097D" w:rsidR="00ED4859" w:rsidRPr="00ED4859" w:rsidRDefault="00ED4859" w:rsidP="00ED4859">
      <w:proofErr w:type="spellStart"/>
      <w:r w:rsidRPr="00ED4859">
        <w:t>Anoush</w:t>
      </w:r>
      <w:proofErr w:type="spellEnd"/>
      <w:r>
        <w:t xml:space="preserve"> et Noé viennent d’assister à une formation sur les gestes qui sauvent à leur collège. Ils s’interrogent sur la conduite à tenir en cas d’étouffement total (</w:t>
      </w:r>
      <w:r w:rsidRPr="008E1780">
        <w:rPr>
          <w:b/>
        </w:rPr>
        <w:t>doc</w:t>
      </w:r>
      <w:r w:rsidR="008E1780" w:rsidRPr="008E1780">
        <w:rPr>
          <w:b/>
        </w:rPr>
        <w:t>.</w:t>
      </w:r>
      <w:r w:rsidRPr="008E1780">
        <w:rPr>
          <w:b/>
        </w:rPr>
        <w:t xml:space="preserve"> 1</w:t>
      </w:r>
      <w:r>
        <w:t>). Ils consultent leur manuel de SVT (</w:t>
      </w:r>
      <w:r w:rsidRPr="008E1780">
        <w:rPr>
          <w:b/>
        </w:rPr>
        <w:t>doc</w:t>
      </w:r>
      <w:r w:rsidR="008E1780" w:rsidRPr="008E1780">
        <w:rPr>
          <w:b/>
        </w:rPr>
        <w:t>. 2</w:t>
      </w:r>
      <w:r w:rsidR="008E1780">
        <w:t>).</w:t>
      </w:r>
    </w:p>
    <w:p w14:paraId="26850BBD" w14:textId="1BF58916" w:rsidR="00ED4859" w:rsidRDefault="00ED4859">
      <w:r>
        <w:rPr>
          <w:noProof/>
          <w:lang w:eastAsia="fr-FR"/>
        </w:rPr>
        <w:drawing>
          <wp:inline distT="0" distB="0" distL="0" distR="0" wp14:anchorId="2728B208" wp14:editId="3598DAA6">
            <wp:extent cx="2667000" cy="22860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0432" t="40156" r="71311" b="32022"/>
                    <a:stretch/>
                  </pic:blipFill>
                  <pic:spPr bwMode="auto">
                    <a:xfrm>
                      <a:off x="0" y="0"/>
                      <a:ext cx="2687404" cy="2303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22418C" w14:textId="4408DAFC" w:rsidR="008E1780" w:rsidRDefault="00ED4859" w:rsidP="00ED4859">
      <w:pPr>
        <w:spacing w:after="0" w:line="240" w:lineRule="auto"/>
      </w:pPr>
      <w:r w:rsidRPr="008E1780">
        <w:rPr>
          <w:b/>
          <w:bCs/>
        </w:rPr>
        <w:t>Doc</w:t>
      </w:r>
      <w:r w:rsidR="008E1780">
        <w:rPr>
          <w:b/>
          <w:bCs/>
        </w:rPr>
        <w:t>.</w:t>
      </w:r>
      <w:r w:rsidRPr="008E1780">
        <w:rPr>
          <w:b/>
          <w:bCs/>
        </w:rPr>
        <w:t xml:space="preserve"> 1</w:t>
      </w:r>
      <w:r>
        <w:t> La technique en cas d’obstruction grave des voies</w:t>
      </w:r>
      <w:r w:rsidR="008E1780">
        <w:t>.</w:t>
      </w:r>
      <w:r>
        <w:t xml:space="preserve">  </w:t>
      </w:r>
    </w:p>
    <w:p w14:paraId="22C5D6BB" w14:textId="1ACB8DF7" w:rsidR="008E1780" w:rsidRDefault="008E1780" w:rsidP="00ED4859">
      <w:pPr>
        <w:spacing w:after="0" w:line="240" w:lineRule="auto"/>
      </w:pPr>
    </w:p>
    <w:p w14:paraId="0E1201E5" w14:textId="35861C30" w:rsidR="008E1780" w:rsidRDefault="00ED0BE3" w:rsidP="00ED4859">
      <w:pPr>
        <w:spacing w:after="0" w:line="240" w:lineRule="auto"/>
      </w:pPr>
      <w:r>
        <w:rPr>
          <w:noProof/>
          <w:lang w:eastAsia="fr-FR"/>
        </w:rPr>
        <w:drawing>
          <wp:inline distT="0" distB="0" distL="0" distR="0" wp14:anchorId="74F41F39" wp14:editId="545EB9FA">
            <wp:extent cx="5943600" cy="31718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44BE8" w14:textId="2E1DAE56" w:rsidR="00ED4859" w:rsidRDefault="00ED4859" w:rsidP="00ED4859">
      <w:pPr>
        <w:spacing w:after="0" w:line="240" w:lineRule="auto"/>
      </w:pPr>
      <w:r w:rsidRPr="008E1780">
        <w:rPr>
          <w:b/>
          <w:bCs/>
        </w:rPr>
        <w:t>Doc</w:t>
      </w:r>
      <w:r w:rsidR="008E1780">
        <w:rPr>
          <w:b/>
          <w:bCs/>
        </w:rPr>
        <w:t>.</w:t>
      </w:r>
      <w:r w:rsidRPr="008E1780">
        <w:rPr>
          <w:b/>
          <w:bCs/>
        </w:rPr>
        <w:t xml:space="preserve"> 2</w:t>
      </w:r>
      <w:r>
        <w:t> Le mécanisme d’entrée et de sortie de l’air des voies respiratoires.</w:t>
      </w:r>
    </w:p>
    <w:p w14:paraId="59649BE2" w14:textId="03BD152E" w:rsidR="00ED4859" w:rsidRDefault="00ED4859" w:rsidP="00ED4859">
      <w:pPr>
        <w:spacing w:after="0" w:line="240" w:lineRule="auto"/>
      </w:pPr>
    </w:p>
    <w:p w14:paraId="0C449311" w14:textId="77777777" w:rsidR="008E1780" w:rsidRDefault="008E1780" w:rsidP="00ED4859">
      <w:pPr>
        <w:spacing w:after="0" w:line="240" w:lineRule="auto"/>
        <w:rPr>
          <w:b/>
          <w:bCs/>
        </w:rPr>
      </w:pPr>
    </w:p>
    <w:p w14:paraId="07E244A8" w14:textId="3DCAA84D" w:rsidR="00ED4859" w:rsidRDefault="00ED4859" w:rsidP="00ED4859">
      <w:pPr>
        <w:spacing w:after="0" w:line="240" w:lineRule="auto"/>
        <w:rPr>
          <w:b/>
          <w:bCs/>
        </w:rPr>
      </w:pPr>
      <w:r w:rsidRPr="00ED4859">
        <w:rPr>
          <w:b/>
          <w:bCs/>
        </w:rPr>
        <w:t>Expliquer aux deux collégiens comment les compressions exercées au niveau de l’abdomen peuvent permettent l’expulsion du corps étranger resté bloqué dans les voies respiratoires.</w:t>
      </w:r>
    </w:p>
    <w:p w14:paraId="22A7637F" w14:textId="77777777" w:rsidR="008E1780" w:rsidRPr="00ED4859" w:rsidRDefault="008E1780" w:rsidP="00ED4859">
      <w:pPr>
        <w:spacing w:after="0" w:line="240" w:lineRule="auto"/>
        <w:rPr>
          <w:b/>
          <w:bCs/>
        </w:rPr>
      </w:pPr>
    </w:p>
    <w:p w14:paraId="0D89EAFA" w14:textId="10930D79" w:rsidR="004F129C" w:rsidRPr="004F129C" w:rsidRDefault="004F129C">
      <w:bookmarkStart w:id="0" w:name="_GoBack"/>
      <w:bookmarkEnd w:id="0"/>
    </w:p>
    <w:sectPr w:rsidR="004F129C" w:rsidRPr="004F129C" w:rsidSect="00430A29">
      <w:footerReference w:type="default" r:id="rId10"/>
      <w:pgSz w:w="11906" w:h="16838"/>
      <w:pgMar w:top="1276" w:right="720" w:bottom="720" w:left="1418" w:header="708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4F4F3D" w16cex:dateUtc="2021-05-19T06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CD4785" w16cid:durableId="244F4F3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656FE" w14:textId="77777777" w:rsidR="00821947" w:rsidRDefault="00821947" w:rsidP="00430A29">
      <w:pPr>
        <w:spacing w:after="0" w:line="240" w:lineRule="auto"/>
      </w:pPr>
      <w:r>
        <w:separator/>
      </w:r>
    </w:p>
  </w:endnote>
  <w:endnote w:type="continuationSeparator" w:id="0">
    <w:p w14:paraId="789386B2" w14:textId="77777777" w:rsidR="00821947" w:rsidRDefault="00821947" w:rsidP="00430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70B99" w14:textId="0AF997E9" w:rsidR="00430A29" w:rsidRPr="00E62697" w:rsidRDefault="00430A29" w:rsidP="00430A29">
    <w:pPr>
      <w:pStyle w:val="Pieddepage"/>
    </w:pPr>
    <w:r w:rsidRPr="00E62697">
      <w:t>Mon cahier de SVT 5</w:t>
    </w:r>
    <w:r w:rsidRPr="00E62697">
      <w:rPr>
        <w:vertAlign w:val="superscript"/>
      </w:rPr>
      <w:t>e</w:t>
    </w:r>
    <w:r w:rsidRPr="00E62697">
      <w:t xml:space="preserve"> © Nathan 2021</w:t>
    </w:r>
  </w:p>
  <w:p w14:paraId="31FDC39E" w14:textId="0929283E" w:rsidR="00430A29" w:rsidRDefault="00430A29">
    <w:pPr>
      <w:pStyle w:val="Pieddepage"/>
    </w:pPr>
  </w:p>
  <w:p w14:paraId="7D560ECC" w14:textId="77777777" w:rsidR="00430A29" w:rsidRDefault="00430A2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F17CD" w14:textId="77777777" w:rsidR="00821947" w:rsidRDefault="00821947" w:rsidP="00430A29">
      <w:pPr>
        <w:spacing w:after="0" w:line="240" w:lineRule="auto"/>
      </w:pPr>
      <w:r>
        <w:separator/>
      </w:r>
    </w:p>
  </w:footnote>
  <w:footnote w:type="continuationSeparator" w:id="0">
    <w:p w14:paraId="469B04DF" w14:textId="77777777" w:rsidR="00821947" w:rsidRDefault="00821947" w:rsidP="00430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397A"/>
    <w:multiLevelType w:val="hybridMultilevel"/>
    <w:tmpl w:val="266AFF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655F7"/>
    <w:multiLevelType w:val="hybridMultilevel"/>
    <w:tmpl w:val="962A6F1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73C8B"/>
    <w:multiLevelType w:val="hybridMultilevel"/>
    <w:tmpl w:val="7D1C12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30794"/>
    <w:multiLevelType w:val="hybridMultilevel"/>
    <w:tmpl w:val="3D80AD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811EB"/>
    <w:multiLevelType w:val="hybridMultilevel"/>
    <w:tmpl w:val="6CC4293C"/>
    <w:lvl w:ilvl="0" w:tplc="33E89C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B5"/>
    <w:rsid w:val="00067317"/>
    <w:rsid w:val="000F7584"/>
    <w:rsid w:val="00115A38"/>
    <w:rsid w:val="00116608"/>
    <w:rsid w:val="00147B45"/>
    <w:rsid w:val="001D06B7"/>
    <w:rsid w:val="002531E2"/>
    <w:rsid w:val="002B7AE8"/>
    <w:rsid w:val="002C097B"/>
    <w:rsid w:val="002D1080"/>
    <w:rsid w:val="003175AF"/>
    <w:rsid w:val="00390F86"/>
    <w:rsid w:val="003D4F94"/>
    <w:rsid w:val="00430A29"/>
    <w:rsid w:val="00456CC0"/>
    <w:rsid w:val="004C4020"/>
    <w:rsid w:val="004F129C"/>
    <w:rsid w:val="00525BB7"/>
    <w:rsid w:val="006442A3"/>
    <w:rsid w:val="007C3E26"/>
    <w:rsid w:val="0080777A"/>
    <w:rsid w:val="00810468"/>
    <w:rsid w:val="00813062"/>
    <w:rsid w:val="00821947"/>
    <w:rsid w:val="00856AFD"/>
    <w:rsid w:val="008E1780"/>
    <w:rsid w:val="008F5F76"/>
    <w:rsid w:val="00907AD5"/>
    <w:rsid w:val="009F701F"/>
    <w:rsid w:val="00A30CE1"/>
    <w:rsid w:val="00A5260A"/>
    <w:rsid w:val="00AD3BF2"/>
    <w:rsid w:val="00AF1CE0"/>
    <w:rsid w:val="00B17AF0"/>
    <w:rsid w:val="00C4241B"/>
    <w:rsid w:val="00C629B5"/>
    <w:rsid w:val="00CE1340"/>
    <w:rsid w:val="00CE4291"/>
    <w:rsid w:val="00D02AD2"/>
    <w:rsid w:val="00D241B8"/>
    <w:rsid w:val="00DB210C"/>
    <w:rsid w:val="00DF44D7"/>
    <w:rsid w:val="00DF5F40"/>
    <w:rsid w:val="00ED0BE3"/>
    <w:rsid w:val="00ED4859"/>
    <w:rsid w:val="00ED708E"/>
    <w:rsid w:val="00F1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20E39"/>
  <w15:chartTrackingRefBased/>
  <w15:docId w15:val="{17884910-A913-46E9-8A06-49794CC8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C0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097B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4F12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F12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F12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F12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F129C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4F129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30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0A29"/>
  </w:style>
  <w:style w:type="paragraph" w:styleId="Pieddepage">
    <w:name w:val="footer"/>
    <w:basedOn w:val="Normal"/>
    <w:link w:val="PieddepageCar"/>
    <w:uiPriority w:val="99"/>
    <w:unhideWhenUsed/>
    <w:rsid w:val="00430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0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FOUQUET</dc:creator>
  <cp:keywords/>
  <dc:description/>
  <cp:lastModifiedBy>Edenhoffer.Caroline</cp:lastModifiedBy>
  <cp:revision>2</cp:revision>
  <dcterms:created xsi:type="dcterms:W3CDTF">2021-07-02T14:45:00Z</dcterms:created>
  <dcterms:modified xsi:type="dcterms:W3CDTF">2021-07-02T14:45:00Z</dcterms:modified>
</cp:coreProperties>
</file>