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3312" w14:textId="24F4F86A" w:rsidR="00494772" w:rsidRPr="00B461B2" w:rsidRDefault="00494772" w:rsidP="00494772">
      <w:pPr>
        <w:spacing w:after="0"/>
        <w:ind w:right="260"/>
        <w:jc w:val="both"/>
        <w:rPr>
          <w:rFonts w:ascii="Times New Roman" w:eastAsia="Calibri" w:hAnsi="Times New Roman" w:cs="Times New Roman"/>
          <w:b/>
          <w:color w:val="00B0F0"/>
          <w:sz w:val="36"/>
          <w:szCs w:val="40"/>
        </w:rPr>
      </w:pPr>
      <w:r w:rsidRPr="00B461B2">
        <w:rPr>
          <w:rFonts w:ascii="Times New Roman" w:hAnsi="Times New Roman" w:cs="Times New Roman"/>
          <w:b/>
          <w:color w:val="00B0F0"/>
          <w:sz w:val="36"/>
          <w:szCs w:val="40"/>
        </w:rPr>
        <w:t xml:space="preserve">Chapitre </w:t>
      </w:r>
      <w:r w:rsidR="00E832FC">
        <w:rPr>
          <w:rFonts w:ascii="Times New Roman" w:hAnsi="Times New Roman" w:cs="Times New Roman"/>
          <w:b/>
          <w:color w:val="00B0F0"/>
          <w:sz w:val="36"/>
          <w:szCs w:val="40"/>
        </w:rPr>
        <w:t>5</w:t>
      </w:r>
      <w:r w:rsidRPr="00B461B2">
        <w:rPr>
          <w:rFonts w:ascii="Times New Roman" w:eastAsia="Calibri" w:hAnsi="Times New Roman" w:cs="Times New Roman"/>
          <w:b/>
          <w:color w:val="00B0F0"/>
          <w:sz w:val="36"/>
          <w:szCs w:val="40"/>
        </w:rPr>
        <w:t xml:space="preserve">. </w:t>
      </w:r>
      <w:r w:rsidR="00E832FC">
        <w:rPr>
          <w:rFonts w:ascii="Times New Roman" w:eastAsia="Calibri" w:hAnsi="Times New Roman" w:cs="Times New Roman"/>
          <w:b/>
          <w:color w:val="00B0F0"/>
          <w:sz w:val="36"/>
          <w:szCs w:val="40"/>
        </w:rPr>
        <w:t>Écosystèmes et biodiversité</w:t>
      </w:r>
      <w:r w:rsidR="00D973FC">
        <w:rPr>
          <w:rFonts w:ascii="Times New Roman" w:eastAsia="Calibri" w:hAnsi="Times New Roman" w:cs="Times New Roman"/>
          <w:b/>
          <w:color w:val="00B0F0"/>
          <w:sz w:val="36"/>
          <w:szCs w:val="40"/>
        </w:rPr>
        <w:t>.</w:t>
      </w:r>
      <w:r w:rsidR="00F97617">
        <w:rPr>
          <w:rFonts w:ascii="Times New Roman" w:eastAsia="Calibri" w:hAnsi="Times New Roman" w:cs="Times New Roman"/>
          <w:b/>
          <w:color w:val="00B0F0"/>
          <w:sz w:val="36"/>
          <w:szCs w:val="40"/>
        </w:rPr>
        <w:t xml:space="preserve"> </w:t>
      </w:r>
      <w:r>
        <w:rPr>
          <w:rFonts w:ascii="Times New Roman" w:eastAsia="Calibri" w:hAnsi="Times New Roman" w:cs="Times New Roman"/>
          <w:b/>
          <w:color w:val="00B0F0"/>
          <w:sz w:val="36"/>
          <w:szCs w:val="40"/>
        </w:rPr>
        <w:t xml:space="preserve">Coup de pouce. Page </w:t>
      </w:r>
      <w:r w:rsidR="00E832FC">
        <w:rPr>
          <w:rFonts w:ascii="Times New Roman" w:eastAsia="Calibri" w:hAnsi="Times New Roman" w:cs="Times New Roman"/>
          <w:b/>
          <w:color w:val="00B0F0"/>
          <w:sz w:val="36"/>
          <w:szCs w:val="40"/>
        </w:rPr>
        <w:t>6</w:t>
      </w:r>
      <w:r w:rsidR="004D5E82">
        <w:rPr>
          <w:rFonts w:ascii="Times New Roman" w:eastAsia="Calibri" w:hAnsi="Times New Roman" w:cs="Times New Roman"/>
          <w:b/>
          <w:color w:val="00B0F0"/>
          <w:sz w:val="36"/>
          <w:szCs w:val="40"/>
        </w:rPr>
        <w:t>3</w:t>
      </w:r>
    </w:p>
    <w:p w14:paraId="02F0A150" w14:textId="56C43228" w:rsidR="00714A50" w:rsidRDefault="00714A50" w:rsidP="00494772"/>
    <w:p w14:paraId="47EF38A8" w14:textId="77777777" w:rsidR="00E832FC" w:rsidRPr="00A42061" w:rsidRDefault="00E832FC" w:rsidP="00E832FC">
      <w:pPr>
        <w:rPr>
          <w:b/>
          <w:bCs/>
        </w:rPr>
      </w:pPr>
      <w:r w:rsidRPr="00A42061">
        <w:rPr>
          <w:b/>
          <w:bCs/>
          <w:highlight w:val="yellow"/>
        </w:rPr>
        <w:t>Coup de pouce 1</w:t>
      </w:r>
    </w:p>
    <w:p w14:paraId="3F5D4F6F" w14:textId="2F267DA9" w:rsidR="00E832FC" w:rsidRDefault="00E832FC" w:rsidP="00E832FC">
      <w:r>
        <w:t xml:space="preserve">Pour compléter les fiches d’identité, il est nécessaire de trouver le groupe auquel appartient chaque espèce. Pour les animaux, il faut se reporter au rabat « classification », en début de cahier. </w:t>
      </w:r>
      <w:r>
        <w:t>À</w:t>
      </w:r>
      <w:r>
        <w:t xml:space="preserve"> quel groupe appartient la grenouille verte et la salamandre tachetée, sachant qu’elles ont une tête, une bouche, des yeux, un squelette interne, un crâne, un squelette osseux, quatre membres, quatre doigts aux mains ?</w:t>
      </w:r>
    </w:p>
    <w:p w14:paraId="79BD3D52" w14:textId="77777777" w:rsidR="00E832FC" w:rsidRDefault="00E832FC" w:rsidP="00E832FC">
      <w:r>
        <w:t xml:space="preserve">Pour les autres espèces, il faut se reporter à la classification du rabat en fin de cahier. Le chêne pédonculé, l’iris des marais et le hêtre commun sont des plantes à fleurs. Le cyprès chauve est un conifère. Quel est le groupe qui réunit les conifères et les plantes à fleurs ? </w:t>
      </w:r>
    </w:p>
    <w:p w14:paraId="6BE6777C" w14:textId="77777777" w:rsidR="00E832FC" w:rsidRDefault="00E832FC" w:rsidP="00E832FC">
      <w:r>
        <w:t xml:space="preserve">Afin de compléter les cartes d’identité, il faut aussi indiquer le numéro auquel correspond le l’être vivant sur le dessin. Il est possible de s’aider des informations suivantes : </w:t>
      </w:r>
    </w:p>
    <w:p w14:paraId="0382C444" w14:textId="77777777" w:rsidR="00E832FC" w:rsidRDefault="00E832FC" w:rsidP="00E832FC">
      <w:pPr>
        <w:pStyle w:val="Paragraphedeliste"/>
        <w:numPr>
          <w:ilvl w:val="0"/>
          <w:numId w:val="5"/>
        </w:numPr>
      </w:pPr>
      <w:r>
        <w:t xml:space="preserve">Le hêtre commun, le chêne pédonculé et le cyprès chauve sont des arbres. Le chiffre qui correspond au cyprès chauve est proche des pneumatophores, structures qui sortent du sol, près de l’eau. Le hêtre a un port (structure de l’arbre) de forme ovoïde (allongé vers le haut), alors que le chêne a un port plus large. </w:t>
      </w:r>
    </w:p>
    <w:p w14:paraId="4AB00DB0" w14:textId="77777777" w:rsidR="00E832FC" w:rsidRDefault="00E832FC" w:rsidP="00E832FC">
      <w:pPr>
        <w:pStyle w:val="Paragraphedeliste"/>
        <w:numPr>
          <w:ilvl w:val="0"/>
          <w:numId w:val="5"/>
        </w:numPr>
      </w:pPr>
      <w:r>
        <w:t>L’iris des marais est un végétal à grandes fleurs jaunes.</w:t>
      </w:r>
    </w:p>
    <w:p w14:paraId="5F0A007D" w14:textId="77777777" w:rsidR="00E832FC" w:rsidRDefault="00E832FC" w:rsidP="00E832FC">
      <w:pPr>
        <w:pStyle w:val="Paragraphedeliste"/>
        <w:numPr>
          <w:ilvl w:val="0"/>
          <w:numId w:val="5"/>
        </w:numPr>
      </w:pPr>
      <w:r>
        <w:t xml:space="preserve">La grenouille verte est un animal de couleur verte, alors que la salamandre tachetée est noire avec des taches jaunes. </w:t>
      </w:r>
    </w:p>
    <w:p w14:paraId="1DC1964D" w14:textId="77777777" w:rsidR="00E832FC" w:rsidRPr="00A42061" w:rsidRDefault="00E832FC" w:rsidP="00E832FC">
      <w:pPr>
        <w:rPr>
          <w:b/>
          <w:bCs/>
        </w:rPr>
      </w:pPr>
      <w:r w:rsidRPr="00A42061">
        <w:rPr>
          <w:b/>
          <w:bCs/>
          <w:highlight w:val="yellow"/>
        </w:rPr>
        <w:t>Coup de pouce 2</w:t>
      </w:r>
      <w:r w:rsidRPr="00A42061">
        <w:rPr>
          <w:b/>
          <w:bCs/>
        </w:rPr>
        <w:t> </w:t>
      </w:r>
    </w:p>
    <w:p w14:paraId="26AFC81D" w14:textId="77777777" w:rsidR="00E832FC" w:rsidRDefault="00E832FC" w:rsidP="00E832FC">
      <w:r>
        <w:t xml:space="preserve">Il faut compléter la chaîne alimentaire avec les mots suivants : </w:t>
      </w:r>
    </w:p>
    <w:p w14:paraId="409CC698" w14:textId="77777777" w:rsidR="00E832FC" w:rsidRDefault="00E832FC" w:rsidP="00E832FC">
      <w:r>
        <w:t>« </w:t>
      </w:r>
      <w:proofErr w:type="gramStart"/>
      <w:r>
        <w:t>libellu</w:t>
      </w:r>
      <w:bookmarkStart w:id="0" w:name="_GoBack"/>
      <w:bookmarkEnd w:id="0"/>
      <w:r>
        <w:t>le</w:t>
      </w:r>
      <w:proofErr w:type="gramEnd"/>
      <w:r>
        <w:t xml:space="preserve"> », « papillon », « fleur », « héron », et « grenouille ». </w:t>
      </w:r>
    </w:p>
    <w:p w14:paraId="597B88B0" w14:textId="77777777" w:rsidR="00E832FC" w:rsidRDefault="00E832FC" w:rsidP="00E832FC">
      <w:r>
        <w:t xml:space="preserve">Pour savoir dans quel ordre mettre ces espèces, il faut lire les informations dans les titres des documents 2 à 5. </w:t>
      </w:r>
    </w:p>
    <w:p w14:paraId="7337AF1C" w14:textId="77777777" w:rsidR="00E832FC" w:rsidRPr="00A42061" w:rsidRDefault="00E832FC" w:rsidP="00E832FC">
      <w:pPr>
        <w:rPr>
          <w:b/>
          <w:bCs/>
        </w:rPr>
      </w:pPr>
      <w:r w:rsidRPr="00A42061">
        <w:rPr>
          <w:b/>
          <w:bCs/>
          <w:highlight w:val="yellow"/>
        </w:rPr>
        <w:t>Coup de pouce 3</w:t>
      </w:r>
    </w:p>
    <w:p w14:paraId="3A45C9F2" w14:textId="77777777" w:rsidR="00E832FC" w:rsidRDefault="00E832FC" w:rsidP="00E832FC">
      <w:r>
        <w:t xml:space="preserve">Afin de montrer qu’il existe une diversité d’écosystèmes, il est nécessaire d’identifier les deux écosystèmes présents dans le document 1. Il est possible de s’aider de l’inscription « milieu de vie » des fiches d’identité. </w:t>
      </w:r>
    </w:p>
    <w:p w14:paraId="22611DA9" w14:textId="77777777" w:rsidR="00E832FC" w:rsidRDefault="00E832FC" w:rsidP="00E832FC">
      <w:r>
        <w:t xml:space="preserve">Afin de montrer qu’il existe une diversité d’êtres vivants, il est possible de faire la liste de toutes les espèces citées dans la double page. </w:t>
      </w:r>
    </w:p>
    <w:p w14:paraId="02BBA095" w14:textId="77777777" w:rsidR="00E832FC" w:rsidRDefault="00E832FC" w:rsidP="00E832FC">
      <w:r>
        <w:t xml:space="preserve">Afin de montrer qu’il existe une diversité de relations entre espèces, il est possible de répondre à ces deux questions : </w:t>
      </w:r>
    </w:p>
    <w:p w14:paraId="730C32D7" w14:textId="77777777" w:rsidR="00E832FC" w:rsidRDefault="00E832FC" w:rsidP="00E832FC">
      <w:r>
        <w:t>Pourquoi les papillons sont importants pour les fleurs ?</w:t>
      </w:r>
    </w:p>
    <w:p w14:paraId="36076396" w14:textId="77777777" w:rsidR="00E832FC" w:rsidRDefault="00E832FC" w:rsidP="00E832FC">
      <w:r>
        <w:t xml:space="preserve">Quelle relation est mise en évidence dans le document 6 ? </w:t>
      </w:r>
    </w:p>
    <w:p w14:paraId="54843740" w14:textId="77777777" w:rsidR="00E832FC" w:rsidRDefault="00E832FC" w:rsidP="00E832FC"/>
    <w:p w14:paraId="5022E84E" w14:textId="77777777" w:rsidR="008C0402" w:rsidRDefault="008C0402" w:rsidP="00E832FC"/>
    <w:sectPr w:rsidR="008C0402" w:rsidSect="00494772">
      <w:footerReference w:type="default" r:id="rId7"/>
      <w:pgSz w:w="11906" w:h="16838"/>
      <w:pgMar w:top="993" w:right="720" w:bottom="720" w:left="127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B27B6" w16cex:dateUtc="2020-10-09T16:17:00Z"/>
  <w16cex:commentExtensible w16cex:durableId="232B27F5" w16cex:dateUtc="2020-10-09T16:18:00Z"/>
  <w16cex:commentExtensible w16cex:durableId="2294C1F9" w16cex:dateUtc="2020-06-17T14:23:00Z"/>
  <w16cex:commentExtensible w16cex:durableId="2294C8BC" w16cex:dateUtc="2020-06-17T14:52:00Z"/>
  <w16cex:commentExtensible w16cex:durableId="232B2917" w16cex:dateUtc="2020-10-09T16:23:00Z"/>
  <w16cex:commentExtensible w16cex:durableId="2294D1CE" w16cex:dateUtc="2020-06-17T15:30:00Z"/>
  <w16cex:commentExtensible w16cex:durableId="22F8E3B9" w16cex:dateUtc="2020-09-01T13:14:00Z"/>
  <w16cex:commentExtensible w16cex:durableId="232B2A6A" w16cex:dateUtc="2020-10-09T16:28:00Z"/>
  <w16cex:commentExtensible w16cex:durableId="232B2A44" w16cex:dateUtc="2020-10-09T16:28:00Z"/>
  <w16cex:commentExtensible w16cex:durableId="2294C9A5" w16cex:dateUtc="2020-06-17T14:56:00Z"/>
  <w16cex:commentExtensible w16cex:durableId="2294C90C" w16cex:dateUtc="2020-06-17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F2DE2A" w16cid:durableId="22DFD737"/>
  <w16cid:commentId w16cid:paraId="433F1431" w16cid:durableId="232B27B6"/>
  <w16cid:commentId w16cid:paraId="498F4C1D" w16cid:durableId="232B27F5"/>
  <w16cid:commentId w16cid:paraId="7ED10672" w16cid:durableId="2294C1F9"/>
  <w16cid:commentId w16cid:paraId="3A250640" w16cid:durableId="22DFD7C3"/>
  <w16cid:commentId w16cid:paraId="04B7D856" w16cid:durableId="2294C8BC"/>
  <w16cid:commentId w16cid:paraId="2C06278B" w16cid:durableId="232B2917"/>
  <w16cid:commentId w16cid:paraId="5B115C9B" w16cid:durableId="2294D1CE"/>
  <w16cid:commentId w16cid:paraId="29458B06" w16cid:durableId="22DFD869"/>
  <w16cid:commentId w16cid:paraId="730CD623" w16cid:durableId="22F8E3B9"/>
  <w16cid:commentId w16cid:paraId="2F1B8C25" w16cid:durableId="232B2A6A"/>
  <w16cid:commentId w16cid:paraId="6AD235D8" w16cid:durableId="22DFD8E1"/>
  <w16cid:commentId w16cid:paraId="36B0DBEA" w16cid:durableId="232B2A44"/>
  <w16cid:commentId w16cid:paraId="623E5F4C" w16cid:durableId="2294C9A5"/>
  <w16cid:commentId w16cid:paraId="3A409D9D" w16cid:durableId="2294C90C"/>
  <w16cid:commentId w16cid:paraId="28E6D8B6" w16cid:durableId="22DFD9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82162" w14:textId="77777777" w:rsidR="005B31FC" w:rsidRDefault="005B31FC" w:rsidP="00494772">
      <w:pPr>
        <w:spacing w:after="0" w:line="240" w:lineRule="auto"/>
      </w:pPr>
      <w:r>
        <w:separator/>
      </w:r>
    </w:p>
  </w:endnote>
  <w:endnote w:type="continuationSeparator" w:id="0">
    <w:p w14:paraId="7C74617A" w14:textId="77777777" w:rsidR="005B31FC" w:rsidRDefault="005B31FC" w:rsidP="00494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NextRoundedLTPro-Mediu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6B87" w14:textId="6F486E44" w:rsidR="00494772" w:rsidRPr="00E62697" w:rsidRDefault="00494772" w:rsidP="00494772">
    <w:pPr>
      <w:pStyle w:val="Pieddepage"/>
    </w:pPr>
    <w:r w:rsidRPr="00E62697">
      <w:t>Mon cahier de SVT 5</w:t>
    </w:r>
    <w:r w:rsidRPr="00E62697">
      <w:rPr>
        <w:vertAlign w:val="superscript"/>
      </w:rPr>
      <w:t>e</w:t>
    </w:r>
    <w:r w:rsidRPr="00E62697">
      <w:t xml:space="preserve"> © Nathan 2021</w:t>
    </w:r>
  </w:p>
  <w:p w14:paraId="602CCD3F" w14:textId="630FC6BF" w:rsidR="00494772" w:rsidRDefault="00494772">
    <w:pPr>
      <w:pStyle w:val="Pieddepage"/>
    </w:pPr>
  </w:p>
  <w:p w14:paraId="4B582E33" w14:textId="77777777" w:rsidR="00494772" w:rsidRDefault="004947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12B7E" w14:textId="77777777" w:rsidR="005B31FC" w:rsidRDefault="005B31FC" w:rsidP="00494772">
      <w:pPr>
        <w:spacing w:after="0" w:line="240" w:lineRule="auto"/>
      </w:pPr>
      <w:r>
        <w:separator/>
      </w:r>
    </w:p>
  </w:footnote>
  <w:footnote w:type="continuationSeparator" w:id="0">
    <w:p w14:paraId="7E92A524" w14:textId="77777777" w:rsidR="005B31FC" w:rsidRDefault="005B31FC" w:rsidP="00494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5AA9"/>
    <w:multiLevelType w:val="hybridMultilevel"/>
    <w:tmpl w:val="30768EA2"/>
    <w:lvl w:ilvl="0" w:tplc="BD3C27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D3536"/>
    <w:multiLevelType w:val="hybridMultilevel"/>
    <w:tmpl w:val="01FEAE5E"/>
    <w:lvl w:ilvl="0" w:tplc="BA165B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354415"/>
    <w:multiLevelType w:val="hybridMultilevel"/>
    <w:tmpl w:val="3B4E73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D434AD"/>
    <w:multiLevelType w:val="hybridMultilevel"/>
    <w:tmpl w:val="34A64842"/>
    <w:lvl w:ilvl="0" w:tplc="06647844">
      <w:numFmt w:val="bullet"/>
      <w:lvlText w:val=""/>
      <w:lvlJc w:val="left"/>
      <w:pPr>
        <w:ind w:left="720" w:hanging="360"/>
      </w:pPr>
      <w:rPr>
        <w:rFonts w:ascii="Wingdings" w:eastAsiaTheme="minorHAnsi" w:hAnsi="Wingdings" w:cs="DINNextRoundedLTPro-Medium" w:hint="default"/>
        <w:sz w:val="2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267E11"/>
    <w:multiLevelType w:val="hybridMultilevel"/>
    <w:tmpl w:val="B26A15DA"/>
    <w:lvl w:ilvl="0" w:tplc="077C98F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81"/>
    <w:rsid w:val="000418F0"/>
    <w:rsid w:val="00047663"/>
    <w:rsid w:val="00096E17"/>
    <w:rsid w:val="00173FFB"/>
    <w:rsid w:val="00174B44"/>
    <w:rsid w:val="00186C63"/>
    <w:rsid w:val="0019792A"/>
    <w:rsid w:val="001B2FFE"/>
    <w:rsid w:val="001E71D5"/>
    <w:rsid w:val="001F3DBA"/>
    <w:rsid w:val="00200605"/>
    <w:rsid w:val="00201D96"/>
    <w:rsid w:val="00227136"/>
    <w:rsid w:val="00237602"/>
    <w:rsid w:val="0026017B"/>
    <w:rsid w:val="002754C6"/>
    <w:rsid w:val="0027616D"/>
    <w:rsid w:val="00296606"/>
    <w:rsid w:val="00343EA5"/>
    <w:rsid w:val="003A11EC"/>
    <w:rsid w:val="003C34E9"/>
    <w:rsid w:val="003C5827"/>
    <w:rsid w:val="003D530A"/>
    <w:rsid w:val="00451813"/>
    <w:rsid w:val="004536FC"/>
    <w:rsid w:val="004621A0"/>
    <w:rsid w:val="004747A8"/>
    <w:rsid w:val="00494772"/>
    <w:rsid w:val="004D5E82"/>
    <w:rsid w:val="004F7750"/>
    <w:rsid w:val="0050786C"/>
    <w:rsid w:val="00513F2D"/>
    <w:rsid w:val="00543B69"/>
    <w:rsid w:val="005738FA"/>
    <w:rsid w:val="005A237D"/>
    <w:rsid w:val="005A422D"/>
    <w:rsid w:val="005B31FC"/>
    <w:rsid w:val="005B7C41"/>
    <w:rsid w:val="005D3291"/>
    <w:rsid w:val="005D4E9F"/>
    <w:rsid w:val="005E0ED7"/>
    <w:rsid w:val="00605536"/>
    <w:rsid w:val="00617881"/>
    <w:rsid w:val="00661A28"/>
    <w:rsid w:val="006622E3"/>
    <w:rsid w:val="00691CA0"/>
    <w:rsid w:val="00696DD2"/>
    <w:rsid w:val="006A0EFC"/>
    <w:rsid w:val="006B4832"/>
    <w:rsid w:val="006E35E4"/>
    <w:rsid w:val="00714A50"/>
    <w:rsid w:val="007D43BA"/>
    <w:rsid w:val="007E2032"/>
    <w:rsid w:val="008506B9"/>
    <w:rsid w:val="008A6B9C"/>
    <w:rsid w:val="008C0402"/>
    <w:rsid w:val="008E1706"/>
    <w:rsid w:val="00912803"/>
    <w:rsid w:val="00912D0F"/>
    <w:rsid w:val="009411C8"/>
    <w:rsid w:val="0095399C"/>
    <w:rsid w:val="009628F2"/>
    <w:rsid w:val="009751BD"/>
    <w:rsid w:val="009C539C"/>
    <w:rsid w:val="009D6F1A"/>
    <w:rsid w:val="00A56289"/>
    <w:rsid w:val="00AB1382"/>
    <w:rsid w:val="00AC6F42"/>
    <w:rsid w:val="00AD7A53"/>
    <w:rsid w:val="00B07DC9"/>
    <w:rsid w:val="00B36324"/>
    <w:rsid w:val="00B528CC"/>
    <w:rsid w:val="00B672E5"/>
    <w:rsid w:val="00C11687"/>
    <w:rsid w:val="00C3175C"/>
    <w:rsid w:val="00C35F46"/>
    <w:rsid w:val="00C44978"/>
    <w:rsid w:val="00CB115A"/>
    <w:rsid w:val="00D05F67"/>
    <w:rsid w:val="00D10952"/>
    <w:rsid w:val="00D622E5"/>
    <w:rsid w:val="00D96D94"/>
    <w:rsid w:val="00D973FC"/>
    <w:rsid w:val="00DE2739"/>
    <w:rsid w:val="00DE4F66"/>
    <w:rsid w:val="00E05E21"/>
    <w:rsid w:val="00E17C22"/>
    <w:rsid w:val="00E6257E"/>
    <w:rsid w:val="00E832FC"/>
    <w:rsid w:val="00EA082E"/>
    <w:rsid w:val="00F32E98"/>
    <w:rsid w:val="00F4303C"/>
    <w:rsid w:val="00F60100"/>
    <w:rsid w:val="00F945D9"/>
    <w:rsid w:val="00F97617"/>
    <w:rsid w:val="00FC79D5"/>
    <w:rsid w:val="00FE7E6F"/>
    <w:rsid w:val="00FF77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80CB"/>
  <w15:chartTrackingRefBased/>
  <w15:docId w15:val="{8202A8C8-978F-4FC0-8C49-4422B1C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6178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7881"/>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617881"/>
    <w:rPr>
      <w:sz w:val="16"/>
      <w:szCs w:val="16"/>
    </w:rPr>
  </w:style>
  <w:style w:type="paragraph" w:styleId="Commentaire">
    <w:name w:val="annotation text"/>
    <w:basedOn w:val="Normal"/>
    <w:link w:val="CommentaireCar"/>
    <w:uiPriority w:val="99"/>
    <w:semiHidden/>
    <w:unhideWhenUsed/>
    <w:rsid w:val="00617881"/>
    <w:pPr>
      <w:spacing w:line="240" w:lineRule="auto"/>
    </w:pPr>
    <w:rPr>
      <w:sz w:val="20"/>
      <w:szCs w:val="20"/>
    </w:rPr>
  </w:style>
  <w:style w:type="character" w:customStyle="1" w:styleId="CommentaireCar">
    <w:name w:val="Commentaire Car"/>
    <w:basedOn w:val="Policepardfaut"/>
    <w:link w:val="Commentaire"/>
    <w:uiPriority w:val="99"/>
    <w:semiHidden/>
    <w:rsid w:val="00617881"/>
    <w:rPr>
      <w:sz w:val="20"/>
      <w:szCs w:val="20"/>
    </w:rPr>
  </w:style>
  <w:style w:type="paragraph" w:styleId="Objetducommentaire">
    <w:name w:val="annotation subject"/>
    <w:basedOn w:val="Commentaire"/>
    <w:next w:val="Commentaire"/>
    <w:link w:val="ObjetducommentaireCar"/>
    <w:uiPriority w:val="99"/>
    <w:semiHidden/>
    <w:unhideWhenUsed/>
    <w:rsid w:val="00617881"/>
    <w:rPr>
      <w:b/>
      <w:bCs/>
    </w:rPr>
  </w:style>
  <w:style w:type="character" w:customStyle="1" w:styleId="ObjetducommentaireCar">
    <w:name w:val="Objet du commentaire Car"/>
    <w:basedOn w:val="CommentaireCar"/>
    <w:link w:val="Objetducommentaire"/>
    <w:uiPriority w:val="99"/>
    <w:semiHidden/>
    <w:rsid w:val="00617881"/>
    <w:rPr>
      <w:b/>
      <w:bCs/>
      <w:sz w:val="20"/>
      <w:szCs w:val="20"/>
    </w:rPr>
  </w:style>
  <w:style w:type="paragraph" w:styleId="Textedebulles">
    <w:name w:val="Balloon Text"/>
    <w:basedOn w:val="Normal"/>
    <w:link w:val="TextedebullesCar"/>
    <w:uiPriority w:val="99"/>
    <w:semiHidden/>
    <w:unhideWhenUsed/>
    <w:rsid w:val="006178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7881"/>
    <w:rPr>
      <w:rFonts w:ascii="Segoe UI" w:hAnsi="Segoe UI" w:cs="Segoe UI"/>
      <w:sz w:val="18"/>
      <w:szCs w:val="18"/>
    </w:rPr>
  </w:style>
  <w:style w:type="paragraph" w:customStyle="1" w:styleId="Default">
    <w:name w:val="Default"/>
    <w:rsid w:val="005D4E9F"/>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6B4832"/>
    <w:rPr>
      <w:color w:val="0000FF"/>
      <w:u w:val="single"/>
    </w:rPr>
  </w:style>
  <w:style w:type="paragraph" w:styleId="Paragraphedeliste">
    <w:name w:val="List Paragraph"/>
    <w:basedOn w:val="Normal"/>
    <w:uiPriority w:val="34"/>
    <w:qFormat/>
    <w:rsid w:val="006B4832"/>
    <w:pPr>
      <w:ind w:left="720"/>
      <w:contextualSpacing/>
    </w:pPr>
  </w:style>
  <w:style w:type="paragraph" w:customStyle="1" w:styleId="figuretitle">
    <w:name w:val="figuretitle"/>
    <w:basedOn w:val="Normal"/>
    <w:rsid w:val="0022713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E4F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nresolvedMention">
    <w:name w:val="Unresolved Mention"/>
    <w:basedOn w:val="Policepardfaut"/>
    <w:uiPriority w:val="99"/>
    <w:semiHidden/>
    <w:unhideWhenUsed/>
    <w:rsid w:val="00691CA0"/>
    <w:rPr>
      <w:color w:val="605E5C"/>
      <w:shd w:val="clear" w:color="auto" w:fill="E1DFDD"/>
    </w:rPr>
  </w:style>
  <w:style w:type="table" w:styleId="Grilledutableau">
    <w:name w:val="Table Grid"/>
    <w:basedOn w:val="TableauNormal"/>
    <w:uiPriority w:val="39"/>
    <w:rsid w:val="003C3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94772"/>
    <w:pPr>
      <w:tabs>
        <w:tab w:val="center" w:pos="4536"/>
        <w:tab w:val="right" w:pos="9072"/>
      </w:tabs>
      <w:spacing w:after="0" w:line="240" w:lineRule="auto"/>
    </w:pPr>
  </w:style>
  <w:style w:type="character" w:customStyle="1" w:styleId="En-tteCar">
    <w:name w:val="En-tête Car"/>
    <w:basedOn w:val="Policepardfaut"/>
    <w:link w:val="En-tte"/>
    <w:uiPriority w:val="99"/>
    <w:rsid w:val="00494772"/>
  </w:style>
  <w:style w:type="paragraph" w:styleId="Pieddepage">
    <w:name w:val="footer"/>
    <w:basedOn w:val="Normal"/>
    <w:link w:val="PieddepageCar"/>
    <w:uiPriority w:val="99"/>
    <w:unhideWhenUsed/>
    <w:rsid w:val="004947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4734">
      <w:bodyDiv w:val="1"/>
      <w:marLeft w:val="0"/>
      <w:marRight w:val="0"/>
      <w:marTop w:val="0"/>
      <w:marBottom w:val="0"/>
      <w:divBdr>
        <w:top w:val="none" w:sz="0" w:space="0" w:color="auto"/>
        <w:left w:val="none" w:sz="0" w:space="0" w:color="auto"/>
        <w:bottom w:val="none" w:sz="0" w:space="0" w:color="auto"/>
        <w:right w:val="none" w:sz="0" w:space="0" w:color="auto"/>
      </w:divBdr>
      <w:divsChild>
        <w:div w:id="335692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9293127">
      <w:bodyDiv w:val="1"/>
      <w:marLeft w:val="0"/>
      <w:marRight w:val="0"/>
      <w:marTop w:val="0"/>
      <w:marBottom w:val="0"/>
      <w:divBdr>
        <w:top w:val="none" w:sz="0" w:space="0" w:color="auto"/>
        <w:left w:val="none" w:sz="0" w:space="0" w:color="auto"/>
        <w:bottom w:val="none" w:sz="0" w:space="0" w:color="auto"/>
        <w:right w:val="none" w:sz="0" w:space="0" w:color="auto"/>
      </w:divBdr>
    </w:div>
    <w:div w:id="9636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Boucher</dc:creator>
  <cp:keywords/>
  <dc:description/>
  <cp:lastModifiedBy>Edenhoffer.Caroline</cp:lastModifiedBy>
  <cp:revision>3</cp:revision>
  <dcterms:created xsi:type="dcterms:W3CDTF">2021-07-26T10:41:00Z</dcterms:created>
  <dcterms:modified xsi:type="dcterms:W3CDTF">2021-07-26T10:47:00Z</dcterms:modified>
</cp:coreProperties>
</file>